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6184" w14:textId="77777777" w:rsidR="00D10A19" w:rsidRPr="00D10A19" w:rsidRDefault="00D10A19" w:rsidP="00D10A19">
      <w:pPr>
        <w:pBdr>
          <w:bottom w:val="single" w:sz="12" w:space="0" w:color="000000"/>
        </w:pBdr>
        <w:shd w:val="clear" w:color="auto" w:fill="FFFFFF"/>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D10A19">
        <w:rPr>
          <w:rFonts w:ascii="Times" w:eastAsia="Times New Roman" w:hAnsi="Times" w:cs="Times"/>
          <w:b/>
          <w:bCs/>
          <w:color w:val="2F2F2F"/>
          <w:kern w:val="36"/>
          <w:sz w:val="18"/>
          <w:szCs w:val="18"/>
          <w:lang w:eastAsia="es-MX"/>
        </w:rPr>
        <w:t>DECRETO por el que se aprueba el Programa Nacional de Juventud 2021-2024.</w:t>
      </w:r>
    </w:p>
    <w:p w14:paraId="3140CB63" w14:textId="61F508B6" w:rsidR="00D10A19" w:rsidRPr="00D10A19" w:rsidRDefault="00D10A19" w:rsidP="00D10A19">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D10A19">
        <w:rPr>
          <w:rFonts w:ascii="Arial" w:eastAsia="Times New Roman" w:hAnsi="Arial" w:cs="Arial"/>
          <w:b/>
          <w:bCs/>
          <w:color w:val="2F2F2F"/>
          <w:sz w:val="18"/>
          <w:szCs w:val="18"/>
          <w:lang w:eastAsia="es-MX"/>
        </w:rPr>
        <w:t xml:space="preserve">Al margen un sello con el Escudo Nacional, que dice: Estados Unidos </w:t>
      </w:r>
      <w:r w:rsidRPr="00D10A19">
        <w:rPr>
          <w:rFonts w:ascii="Arial" w:eastAsia="Times New Roman" w:hAnsi="Arial" w:cs="Arial"/>
          <w:b/>
          <w:bCs/>
          <w:color w:val="2F2F2F"/>
          <w:sz w:val="18"/>
          <w:szCs w:val="18"/>
          <w:lang w:eastAsia="es-MX"/>
        </w:rPr>
        <w:t>Mexicanos. -</w:t>
      </w:r>
      <w:r w:rsidRPr="00D10A19">
        <w:rPr>
          <w:rFonts w:ascii="Arial" w:eastAsia="Times New Roman" w:hAnsi="Arial" w:cs="Arial"/>
          <w:b/>
          <w:bCs/>
          <w:color w:val="2F2F2F"/>
          <w:sz w:val="18"/>
          <w:szCs w:val="18"/>
          <w:lang w:eastAsia="es-MX"/>
        </w:rPr>
        <w:t xml:space="preserve"> Presidencia de la República.</w:t>
      </w:r>
    </w:p>
    <w:p w14:paraId="1DC764EA" w14:textId="77777777" w:rsidR="00D10A19" w:rsidRPr="00D10A19" w:rsidRDefault="00D10A19" w:rsidP="00D10A19">
      <w:pPr>
        <w:shd w:val="clear" w:color="auto" w:fill="FFFFFF"/>
        <w:spacing w:after="101" w:line="240" w:lineRule="auto"/>
        <w:ind w:firstLine="288"/>
        <w:jc w:val="both"/>
        <w:rPr>
          <w:rFonts w:ascii="Arial" w:eastAsia="Times New Roman" w:hAnsi="Arial" w:cs="Arial"/>
          <w:color w:val="2F2F2F"/>
          <w:sz w:val="18"/>
          <w:szCs w:val="18"/>
          <w:lang w:eastAsia="es-MX"/>
        </w:rPr>
      </w:pPr>
      <w:r w:rsidRPr="00D10A19">
        <w:rPr>
          <w:rFonts w:ascii="Arial" w:eastAsia="Times New Roman" w:hAnsi="Arial" w:cs="Arial"/>
          <w:b/>
          <w:bCs/>
          <w:color w:val="2F2F2F"/>
          <w:sz w:val="18"/>
          <w:szCs w:val="18"/>
          <w:lang w:eastAsia="es-MX"/>
        </w:rPr>
        <w:t>ANDRÉS MANUEL LÓPEZ OBRADOR</w:t>
      </w:r>
      <w:r w:rsidRPr="00D10A19">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25 y 26 de la propia Constitución; 9o., 22, 26, 26 Bis, 27 y 29 al 32 de la Ley de Planeación; 9o., 31, 32 y 37 de la Ley Orgánica de la Administración Pública Federal, y 4, fracción I y 4 Bis de la Ley del Instituto Mexicano de la Juventud, y</w:t>
      </w:r>
    </w:p>
    <w:p w14:paraId="05773795" w14:textId="77777777" w:rsidR="00D10A19" w:rsidRPr="00D10A19" w:rsidRDefault="00D10A19" w:rsidP="00D10A1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10A19">
        <w:rPr>
          <w:rFonts w:ascii="Times" w:eastAsia="Times New Roman" w:hAnsi="Times" w:cs="Times"/>
          <w:b/>
          <w:bCs/>
          <w:color w:val="2F2F2F"/>
          <w:sz w:val="18"/>
          <w:szCs w:val="18"/>
          <w:lang w:eastAsia="es-MX"/>
        </w:rPr>
        <w:t>CONSIDERANDO</w:t>
      </w:r>
    </w:p>
    <w:p w14:paraId="499C090C" w14:textId="77777777" w:rsidR="00D10A19" w:rsidRPr="00D10A19" w:rsidRDefault="00D10A19" w:rsidP="00D10A19">
      <w:pPr>
        <w:shd w:val="clear" w:color="auto" w:fill="FFFFFF"/>
        <w:spacing w:after="101" w:line="240" w:lineRule="auto"/>
        <w:ind w:firstLine="288"/>
        <w:jc w:val="both"/>
        <w:rPr>
          <w:rFonts w:ascii="Arial" w:eastAsia="Times New Roman" w:hAnsi="Arial" w:cs="Arial"/>
          <w:color w:val="2F2F2F"/>
          <w:sz w:val="18"/>
          <w:szCs w:val="18"/>
          <w:lang w:eastAsia="es-MX"/>
        </w:rPr>
      </w:pPr>
      <w:r w:rsidRPr="00D10A19">
        <w:rPr>
          <w:rFonts w:ascii="Arial" w:eastAsia="Times New Roman" w:hAnsi="Arial" w:cs="Arial"/>
          <w:color w:val="2F2F2F"/>
          <w:sz w:val="18"/>
          <w:szCs w:val="18"/>
          <w:lang w:eastAsia="es-MX"/>
        </w:rPr>
        <w:t>Que el artículo 25 de la Constitución Política de los Estados Unidos Mexicanos, establece que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la propia Constitución;</w:t>
      </w:r>
    </w:p>
    <w:p w14:paraId="0213FADD" w14:textId="77777777" w:rsidR="00D10A19" w:rsidRPr="00D10A19" w:rsidRDefault="00D10A19" w:rsidP="00D10A19">
      <w:pPr>
        <w:shd w:val="clear" w:color="auto" w:fill="FFFFFF"/>
        <w:spacing w:after="101" w:line="240" w:lineRule="auto"/>
        <w:ind w:firstLine="288"/>
        <w:jc w:val="both"/>
        <w:rPr>
          <w:rFonts w:ascii="Arial" w:eastAsia="Times New Roman" w:hAnsi="Arial" w:cs="Arial"/>
          <w:color w:val="2F2F2F"/>
          <w:sz w:val="18"/>
          <w:szCs w:val="18"/>
          <w:lang w:eastAsia="es-MX"/>
        </w:rPr>
      </w:pPr>
      <w:r w:rsidRPr="00D10A19">
        <w:rPr>
          <w:rFonts w:ascii="Arial" w:eastAsia="Times New Roman" w:hAnsi="Arial" w:cs="Arial"/>
          <w:color w:val="2F2F2F"/>
          <w:sz w:val="18"/>
          <w:szCs w:val="18"/>
          <w:lang w:eastAsia="es-MX"/>
        </w:rPr>
        <w:t>Que el artículo 26 de la Constitución Política de los Estados Unidos Mexicanos, prevé las bases para que el Estado organice el sistema de planeación democrática del desarrollo nacional que imprima solidez, dinamismo, competitividad, permanencia y equidad al crecimiento de la economía para la independencia y la democratización política, social y cultural de la nación. Los fines del proyecto nacional contenidos en la propia Constitución determinarán los objetivos de la planeación;</w:t>
      </w:r>
    </w:p>
    <w:p w14:paraId="538B9A2B" w14:textId="77777777" w:rsidR="00D10A19" w:rsidRPr="00D10A19" w:rsidRDefault="00D10A19" w:rsidP="00D10A19">
      <w:pPr>
        <w:shd w:val="clear" w:color="auto" w:fill="FFFFFF"/>
        <w:spacing w:after="101" w:line="240" w:lineRule="auto"/>
        <w:ind w:firstLine="288"/>
        <w:jc w:val="both"/>
        <w:rPr>
          <w:rFonts w:ascii="Arial" w:eastAsia="Times New Roman" w:hAnsi="Arial" w:cs="Arial"/>
          <w:color w:val="2F2F2F"/>
          <w:sz w:val="18"/>
          <w:szCs w:val="18"/>
          <w:lang w:eastAsia="es-MX"/>
        </w:rPr>
      </w:pPr>
      <w:r w:rsidRPr="00D10A19">
        <w:rPr>
          <w:rFonts w:ascii="Arial" w:eastAsia="Times New Roman" w:hAnsi="Arial" w:cs="Arial"/>
          <w:color w:val="2F2F2F"/>
          <w:sz w:val="18"/>
          <w:szCs w:val="18"/>
          <w:lang w:eastAsia="es-MX"/>
        </w:rPr>
        <w:t>Que en cumplimiento del artículo 21 de la Ley de Planeación, en relación con el Transitorio Segundo del Decreto por el que se reforman, adicionan y derogan diversas disposiciones de la Ley de Planeación, publicado en el Diario Oficial de la Federación el 16 de febrero de 2018, el Ejecutivo Federal a mi cargo, envió el 30 de abril de 2019 a la Cámara de Diputados para su aprobación, el Plan Nacional de Desarrollo 2019-2024;</w:t>
      </w:r>
    </w:p>
    <w:p w14:paraId="2DA65212" w14:textId="77777777" w:rsidR="00D10A19" w:rsidRPr="00D10A19" w:rsidRDefault="00D10A19" w:rsidP="00D10A19">
      <w:pPr>
        <w:shd w:val="clear" w:color="auto" w:fill="FFFFFF"/>
        <w:spacing w:after="101" w:line="240" w:lineRule="auto"/>
        <w:ind w:firstLine="288"/>
        <w:jc w:val="both"/>
        <w:rPr>
          <w:rFonts w:ascii="Arial" w:eastAsia="Times New Roman" w:hAnsi="Arial" w:cs="Arial"/>
          <w:color w:val="2F2F2F"/>
          <w:sz w:val="18"/>
          <w:szCs w:val="18"/>
          <w:lang w:eastAsia="es-MX"/>
        </w:rPr>
      </w:pPr>
      <w:r w:rsidRPr="00D10A19">
        <w:rPr>
          <w:rFonts w:ascii="Arial" w:eastAsia="Times New Roman" w:hAnsi="Arial" w:cs="Arial"/>
          <w:color w:val="2F2F2F"/>
          <w:sz w:val="18"/>
          <w:szCs w:val="18"/>
          <w:lang w:eastAsia="es-MX"/>
        </w:rPr>
        <w:t>Que la Cámara de Diputados verificó la congruencia entre el Plan Nacional de Desarrollo 2019-2024 y los fines del proyecto nacional contenidos en la Constitución Política de los Estados Unidos Mexicanos, por lo que el 27 de junio de 2019 ese Órgano Legislativo aprobó el referido Plan, el cual fue publicado en el Diario Oficial de la Federación el 12 de julio de 2019;</w:t>
      </w:r>
    </w:p>
    <w:p w14:paraId="60A73CFA" w14:textId="77777777" w:rsidR="00D10A19" w:rsidRPr="00D10A19" w:rsidRDefault="00D10A19" w:rsidP="00D10A19">
      <w:pPr>
        <w:shd w:val="clear" w:color="auto" w:fill="FFFFFF"/>
        <w:spacing w:after="101" w:line="240" w:lineRule="auto"/>
        <w:ind w:firstLine="288"/>
        <w:jc w:val="both"/>
        <w:rPr>
          <w:rFonts w:ascii="Arial" w:eastAsia="Times New Roman" w:hAnsi="Arial" w:cs="Arial"/>
          <w:color w:val="2F2F2F"/>
          <w:sz w:val="18"/>
          <w:szCs w:val="18"/>
          <w:lang w:eastAsia="es-MX"/>
        </w:rPr>
      </w:pPr>
      <w:r w:rsidRPr="00D10A19">
        <w:rPr>
          <w:rFonts w:ascii="Arial" w:eastAsia="Times New Roman" w:hAnsi="Arial" w:cs="Arial"/>
          <w:color w:val="2F2F2F"/>
          <w:sz w:val="18"/>
          <w:szCs w:val="18"/>
          <w:lang w:eastAsia="es-MX"/>
        </w:rPr>
        <w:t>Que el Plan Nacional de Desarrollo 2019-2024 establece los siguientes Ejes Generales: I. Política y Gobierno, II. Política Social y III. Economía; para lograr su cumplimiento, el propio Plan prevé como principios rectores: "Honradez y honestidad"; "No al gobierno rico con pueblo pobre"; "Al margen de la ley, nada; por encima de la ley, nadie"; "Economía para el bienestar"; "El mercado no sustituye al Estado"; "Por el bien de todos, primero los pobres"; "No dejar a nadie atrás, no dejar a nadie fuera"; "No puede haber paz sin justicia"; "El respeto al derecho ajeno es la paz"; "No más migración por hambre o por violencia"; "Democracia significa el poder del pueblo", y "Ética, libertad, confianza";</w:t>
      </w:r>
    </w:p>
    <w:p w14:paraId="0ADB24C1" w14:textId="77777777" w:rsidR="00D10A19" w:rsidRPr="00D10A19" w:rsidRDefault="00D10A19" w:rsidP="00D10A19">
      <w:pPr>
        <w:shd w:val="clear" w:color="auto" w:fill="FFFFFF"/>
        <w:spacing w:after="101" w:line="240" w:lineRule="auto"/>
        <w:ind w:firstLine="288"/>
        <w:jc w:val="both"/>
        <w:rPr>
          <w:rFonts w:ascii="Arial" w:eastAsia="Times New Roman" w:hAnsi="Arial" w:cs="Arial"/>
          <w:color w:val="2F2F2F"/>
          <w:sz w:val="18"/>
          <w:szCs w:val="18"/>
          <w:lang w:eastAsia="es-MX"/>
        </w:rPr>
      </w:pPr>
      <w:r w:rsidRPr="00D10A19">
        <w:rPr>
          <w:rFonts w:ascii="Arial" w:eastAsia="Times New Roman" w:hAnsi="Arial" w:cs="Arial"/>
          <w:color w:val="2F2F2F"/>
          <w:sz w:val="18"/>
          <w:szCs w:val="18"/>
          <w:lang w:eastAsia="es-MX"/>
        </w:rPr>
        <w:t>Que el Plan Nacional de Desarrollo 2019-2024, en su Eje General II. Política Social, establece que el objetivo más importante del gobierno de la Cuarta Transformación es que en 2024 la población de México viva en un entorno de bienestar, para lo cual,</w:t>
      </w:r>
      <w:r w:rsidRPr="00D10A19">
        <w:rPr>
          <w:rFonts w:ascii="Arial" w:eastAsia="Times New Roman" w:hAnsi="Arial" w:cs="Arial"/>
          <w:color w:val="000000"/>
          <w:sz w:val="18"/>
          <w:szCs w:val="18"/>
          <w:shd w:val="clear" w:color="auto" w:fill="FFFFFF"/>
          <w:lang w:eastAsia="es-MX"/>
        </w:rPr>
        <w:t> el </w:t>
      </w:r>
      <w:r w:rsidRPr="00D10A19">
        <w:rPr>
          <w:rFonts w:ascii="Arial" w:eastAsia="Times New Roman" w:hAnsi="Arial" w:cs="Arial"/>
          <w:color w:val="2F2F2F"/>
          <w:sz w:val="18"/>
          <w:szCs w:val="18"/>
          <w:lang w:eastAsia="es-MX"/>
        </w:rPr>
        <w:t>gobierno federal impulsará una nueva vía en la que la participación de la sociedad resulta indispensable y que puede definirse con este propósito: construiremos la modernidad desde abajo, entre todos y sin excluir a nadie; en ese tenor se diseñó el Programa Nacional de Juventud 2021-2024, concentrando los objetivos, estrategias prioritarias y acciones puntuales que deberán observar las dependencias y entidades de la Administración Pública Federal para la definición e instrumentación de la política nacional de juventud;</w:t>
      </w:r>
    </w:p>
    <w:p w14:paraId="141DC31A" w14:textId="77777777" w:rsidR="00D10A19" w:rsidRPr="00D10A19" w:rsidRDefault="00D10A19" w:rsidP="00D10A19">
      <w:pPr>
        <w:shd w:val="clear" w:color="auto" w:fill="FFFFFF"/>
        <w:spacing w:after="101" w:line="240" w:lineRule="auto"/>
        <w:ind w:firstLine="288"/>
        <w:jc w:val="both"/>
        <w:rPr>
          <w:rFonts w:ascii="Arial" w:eastAsia="Times New Roman" w:hAnsi="Arial" w:cs="Arial"/>
          <w:color w:val="2F2F2F"/>
          <w:sz w:val="18"/>
          <w:szCs w:val="18"/>
          <w:lang w:eastAsia="es-MX"/>
        </w:rPr>
      </w:pPr>
      <w:r w:rsidRPr="00D10A19">
        <w:rPr>
          <w:rFonts w:ascii="Arial" w:eastAsia="Times New Roman" w:hAnsi="Arial" w:cs="Arial"/>
          <w:color w:val="2F2F2F"/>
          <w:sz w:val="18"/>
          <w:szCs w:val="18"/>
          <w:lang w:eastAsia="es-MX"/>
        </w:rPr>
        <w:t>Que el Programa Nacional de Juventud 2021-2024 tiene por objeto orientar la política nacional en materia de juventud desde una perspectiva que promueva la participación de las instituciones gubernamentales y demás sectores involucrados con la juventud, y</w:t>
      </w:r>
    </w:p>
    <w:p w14:paraId="54D27EC2" w14:textId="77777777" w:rsidR="00D10A19" w:rsidRPr="00D10A19" w:rsidRDefault="00D10A19" w:rsidP="00D10A19">
      <w:pPr>
        <w:shd w:val="clear" w:color="auto" w:fill="FFFFFF"/>
        <w:spacing w:after="101" w:line="240" w:lineRule="auto"/>
        <w:ind w:firstLine="288"/>
        <w:jc w:val="both"/>
        <w:rPr>
          <w:rFonts w:ascii="Arial" w:eastAsia="Times New Roman" w:hAnsi="Arial" w:cs="Arial"/>
          <w:color w:val="2F2F2F"/>
          <w:sz w:val="18"/>
          <w:szCs w:val="18"/>
          <w:lang w:eastAsia="es-MX"/>
        </w:rPr>
      </w:pPr>
      <w:r w:rsidRPr="00D10A19">
        <w:rPr>
          <w:rFonts w:ascii="Arial" w:eastAsia="Times New Roman" w:hAnsi="Arial" w:cs="Arial"/>
          <w:color w:val="2F2F2F"/>
          <w:sz w:val="18"/>
          <w:szCs w:val="18"/>
          <w:lang w:eastAsia="es-MX"/>
        </w:rPr>
        <w:t>Que el Instituto Mexicano de la Juventud elaboró el Programa Nacional de Juventud 2021-2024, conforme a los Ejes Generales previstos en el Plan Nacional de Desarrollo 2019-2024, y que, por conducto de la Secretaría de Hacienda y Crédito Público, lo sometió a la consideración del Ejecutivo Federal a mi cargo, por lo que he tenido a bien emitir el siguiente</w:t>
      </w:r>
    </w:p>
    <w:p w14:paraId="2A55A8CD" w14:textId="77777777" w:rsidR="00D10A19" w:rsidRPr="00D10A19" w:rsidRDefault="00D10A19" w:rsidP="00D10A1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10A19">
        <w:rPr>
          <w:rFonts w:ascii="Times" w:eastAsia="Times New Roman" w:hAnsi="Times" w:cs="Times"/>
          <w:b/>
          <w:bCs/>
          <w:color w:val="2F2F2F"/>
          <w:sz w:val="18"/>
          <w:szCs w:val="18"/>
          <w:lang w:eastAsia="es-MX"/>
        </w:rPr>
        <w:t>DECRETO</w:t>
      </w:r>
    </w:p>
    <w:p w14:paraId="33398F86" w14:textId="69C094B4" w:rsidR="00D10A19" w:rsidRPr="00D10A19" w:rsidRDefault="00D10A19" w:rsidP="00D10A19">
      <w:pPr>
        <w:shd w:val="clear" w:color="auto" w:fill="FFFFFF"/>
        <w:spacing w:after="101" w:line="240" w:lineRule="auto"/>
        <w:ind w:firstLine="288"/>
        <w:jc w:val="both"/>
        <w:rPr>
          <w:rFonts w:ascii="Arial" w:eastAsia="Times New Roman" w:hAnsi="Arial" w:cs="Arial"/>
          <w:color w:val="2F2F2F"/>
          <w:sz w:val="18"/>
          <w:szCs w:val="18"/>
          <w:lang w:eastAsia="es-MX"/>
        </w:rPr>
      </w:pPr>
      <w:r w:rsidRPr="00D10A19">
        <w:rPr>
          <w:rFonts w:ascii="Arial" w:eastAsia="Times New Roman" w:hAnsi="Arial" w:cs="Arial"/>
          <w:b/>
          <w:bCs/>
          <w:color w:val="2F2F2F"/>
          <w:sz w:val="18"/>
          <w:szCs w:val="18"/>
          <w:lang w:eastAsia="es-MX"/>
        </w:rPr>
        <w:t xml:space="preserve">ARTÍCULO </w:t>
      </w:r>
      <w:r w:rsidRPr="00D10A19">
        <w:rPr>
          <w:rFonts w:ascii="Arial" w:eastAsia="Times New Roman" w:hAnsi="Arial" w:cs="Arial"/>
          <w:b/>
          <w:bCs/>
          <w:color w:val="2F2F2F"/>
          <w:sz w:val="18"/>
          <w:szCs w:val="18"/>
          <w:lang w:eastAsia="es-MX"/>
        </w:rPr>
        <w:t>PRIMERO. -</w:t>
      </w:r>
      <w:r w:rsidRPr="00D10A19">
        <w:rPr>
          <w:rFonts w:ascii="Arial" w:eastAsia="Times New Roman" w:hAnsi="Arial" w:cs="Arial"/>
          <w:b/>
          <w:bCs/>
          <w:color w:val="2F2F2F"/>
          <w:sz w:val="18"/>
          <w:szCs w:val="18"/>
          <w:lang w:eastAsia="es-MX"/>
        </w:rPr>
        <w:t> </w:t>
      </w:r>
      <w:r w:rsidRPr="00D10A19">
        <w:rPr>
          <w:rFonts w:ascii="Arial" w:eastAsia="Times New Roman" w:hAnsi="Arial" w:cs="Arial"/>
          <w:color w:val="2F2F2F"/>
          <w:sz w:val="18"/>
          <w:szCs w:val="18"/>
          <w:lang w:eastAsia="es-MX"/>
        </w:rPr>
        <w:t>Se aprueba el Programa Nacional de Juventud 2021-2024.</w:t>
      </w:r>
    </w:p>
    <w:p w14:paraId="4243D35C" w14:textId="3950E96D" w:rsidR="00D10A19" w:rsidRPr="00D10A19" w:rsidRDefault="00D10A19" w:rsidP="00D10A19">
      <w:pPr>
        <w:shd w:val="clear" w:color="auto" w:fill="FFFFFF"/>
        <w:spacing w:after="101" w:line="240" w:lineRule="auto"/>
        <w:ind w:firstLine="288"/>
        <w:jc w:val="both"/>
        <w:rPr>
          <w:rFonts w:ascii="Arial" w:eastAsia="Times New Roman" w:hAnsi="Arial" w:cs="Arial"/>
          <w:color w:val="2F2F2F"/>
          <w:sz w:val="18"/>
          <w:szCs w:val="18"/>
          <w:lang w:eastAsia="es-MX"/>
        </w:rPr>
      </w:pPr>
      <w:r w:rsidRPr="00D10A19">
        <w:rPr>
          <w:rFonts w:ascii="Arial" w:eastAsia="Times New Roman" w:hAnsi="Arial" w:cs="Arial"/>
          <w:b/>
          <w:bCs/>
          <w:color w:val="2F2F2F"/>
          <w:sz w:val="18"/>
          <w:szCs w:val="18"/>
          <w:lang w:eastAsia="es-MX"/>
        </w:rPr>
        <w:lastRenderedPageBreak/>
        <w:t xml:space="preserve">ARTÍCULO </w:t>
      </w:r>
      <w:r w:rsidRPr="00D10A19">
        <w:rPr>
          <w:rFonts w:ascii="Arial" w:eastAsia="Times New Roman" w:hAnsi="Arial" w:cs="Arial"/>
          <w:b/>
          <w:bCs/>
          <w:color w:val="2F2F2F"/>
          <w:sz w:val="18"/>
          <w:szCs w:val="18"/>
          <w:lang w:eastAsia="es-MX"/>
        </w:rPr>
        <w:t>SEGUNDO. -</w:t>
      </w:r>
      <w:r w:rsidRPr="00D10A19">
        <w:rPr>
          <w:rFonts w:ascii="Arial" w:eastAsia="Times New Roman" w:hAnsi="Arial" w:cs="Arial"/>
          <w:color w:val="2F2F2F"/>
          <w:sz w:val="18"/>
          <w:szCs w:val="18"/>
          <w:lang w:eastAsia="es-MX"/>
        </w:rPr>
        <w:t> El Programa Nacional de Juventud 2021-2024, es de observancia obligatoria para las dependencias y entidades de la Administración Pública Federal, en el ámbito de sus respectivas competencias.</w:t>
      </w:r>
    </w:p>
    <w:p w14:paraId="3F10356E" w14:textId="77777777" w:rsidR="00D10A19" w:rsidRPr="00D10A19" w:rsidRDefault="00D10A19" w:rsidP="00D10A19">
      <w:pPr>
        <w:shd w:val="clear" w:color="auto" w:fill="FFFFFF"/>
        <w:spacing w:after="101" w:line="240" w:lineRule="auto"/>
        <w:ind w:firstLine="288"/>
        <w:jc w:val="both"/>
        <w:rPr>
          <w:rFonts w:ascii="Arial" w:eastAsia="Times New Roman" w:hAnsi="Arial" w:cs="Arial"/>
          <w:color w:val="2F2F2F"/>
          <w:sz w:val="18"/>
          <w:szCs w:val="18"/>
          <w:lang w:eastAsia="es-MX"/>
        </w:rPr>
      </w:pPr>
      <w:r w:rsidRPr="00D10A19">
        <w:rPr>
          <w:rFonts w:ascii="Arial" w:eastAsia="Times New Roman" w:hAnsi="Arial" w:cs="Arial"/>
          <w:b/>
          <w:bCs/>
          <w:color w:val="2F2F2F"/>
          <w:sz w:val="18"/>
          <w:szCs w:val="18"/>
          <w:lang w:eastAsia="es-MX"/>
        </w:rPr>
        <w:t>ARTÍCULO TERCERO.- </w:t>
      </w:r>
      <w:r w:rsidRPr="00D10A19">
        <w:rPr>
          <w:rFonts w:ascii="Arial" w:eastAsia="Times New Roman" w:hAnsi="Arial" w:cs="Arial"/>
          <w:color w:val="2F2F2F"/>
          <w:sz w:val="18"/>
          <w:szCs w:val="18"/>
          <w:lang w:eastAsia="es-MX"/>
        </w:rPr>
        <w:t>La Secretaría de Bienestar, en coordinación con el Instituto Mexicano de la Juventud y con la participación que conforme a sus respectivos ámbitos de competencia les corresponda a las secretarías de Hacienda y Crédito Público y de la Función Pública, darán seguimiento a la implementación de las estrategias prioritarias y acciones puntales, así como al cumplimiento de los objetivos prioritarios establecidos en el Programa Nacional de Juventud 2021-2024, con base en las metas para el bienestar y parámetros correspondientes.</w:t>
      </w:r>
    </w:p>
    <w:p w14:paraId="67B5F887" w14:textId="08893AC4" w:rsidR="00D271D9" w:rsidRDefault="00D10A19" w:rsidP="00335FF2">
      <w:pPr>
        <w:shd w:val="clear" w:color="auto" w:fill="FFFFFF"/>
        <w:spacing w:after="101" w:line="240" w:lineRule="auto"/>
        <w:ind w:firstLine="288"/>
        <w:jc w:val="both"/>
        <w:rPr>
          <w:rFonts w:ascii="Arial" w:eastAsia="Times New Roman" w:hAnsi="Arial" w:cs="Arial"/>
          <w:color w:val="2F2F2F"/>
          <w:sz w:val="18"/>
          <w:szCs w:val="18"/>
          <w:lang w:eastAsia="es-MX"/>
        </w:rPr>
      </w:pPr>
      <w:r w:rsidRPr="00D10A19">
        <w:rPr>
          <w:rFonts w:ascii="Arial" w:eastAsia="Times New Roman" w:hAnsi="Arial" w:cs="Arial"/>
          <w:b/>
          <w:bCs/>
          <w:color w:val="2F2F2F"/>
          <w:sz w:val="18"/>
          <w:szCs w:val="18"/>
          <w:lang w:eastAsia="es-MX"/>
        </w:rPr>
        <w:t xml:space="preserve">ARTÍCULO </w:t>
      </w:r>
      <w:r w:rsidRPr="00D10A19">
        <w:rPr>
          <w:rFonts w:ascii="Arial" w:eastAsia="Times New Roman" w:hAnsi="Arial" w:cs="Arial"/>
          <w:b/>
          <w:bCs/>
          <w:color w:val="2F2F2F"/>
          <w:sz w:val="18"/>
          <w:szCs w:val="18"/>
          <w:lang w:eastAsia="es-MX"/>
        </w:rPr>
        <w:t>CUARTO. -</w:t>
      </w:r>
      <w:r w:rsidRPr="00D10A19">
        <w:rPr>
          <w:rFonts w:ascii="Arial" w:eastAsia="Times New Roman" w:hAnsi="Arial" w:cs="Arial"/>
          <w:color w:val="2F2F2F"/>
          <w:sz w:val="18"/>
          <w:szCs w:val="18"/>
          <w:lang w:eastAsia="es-MX"/>
        </w:rPr>
        <w:t> La Secretaría de la Función Pública, en el ámbito de su competencia, vigilará el cumplimiento de las obligaciones derivadas de las disposiciones contenidas en el presente Decret</w:t>
      </w:r>
      <w:r w:rsidR="00335FF2">
        <w:rPr>
          <w:rFonts w:ascii="Arial" w:eastAsia="Times New Roman" w:hAnsi="Arial" w:cs="Arial"/>
          <w:color w:val="2F2F2F"/>
          <w:sz w:val="18"/>
          <w:szCs w:val="18"/>
          <w:lang w:eastAsia="es-MX"/>
        </w:rPr>
        <w:t>o.</w:t>
      </w:r>
    </w:p>
    <w:p w14:paraId="13A0188B" w14:textId="77777777" w:rsidR="00937046" w:rsidRPr="00335FF2" w:rsidRDefault="00937046" w:rsidP="00335FF2">
      <w:pPr>
        <w:shd w:val="clear" w:color="auto" w:fill="FFFFFF"/>
        <w:spacing w:after="101" w:line="240" w:lineRule="auto"/>
        <w:ind w:firstLine="288"/>
        <w:jc w:val="both"/>
        <w:rPr>
          <w:rFonts w:ascii="Arial" w:eastAsia="Times New Roman" w:hAnsi="Arial" w:cs="Arial"/>
          <w:color w:val="2F2F2F"/>
          <w:sz w:val="18"/>
          <w:szCs w:val="18"/>
          <w:lang w:eastAsia="es-MX"/>
        </w:rPr>
      </w:pPr>
    </w:p>
    <w:sectPr w:rsidR="00937046" w:rsidRPr="00335F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19"/>
    <w:rsid w:val="002A6A40"/>
    <w:rsid w:val="00335FF2"/>
    <w:rsid w:val="00937046"/>
    <w:rsid w:val="00D10A19"/>
    <w:rsid w:val="00D271D9"/>
    <w:rsid w:val="00D30F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4B71"/>
  <w15:chartTrackingRefBased/>
  <w15:docId w15:val="{BD5F20F9-AAE0-4506-A182-24F1119B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10A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D10A1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0A1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D10A19"/>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18682">
      <w:bodyDiv w:val="1"/>
      <w:marLeft w:val="0"/>
      <w:marRight w:val="0"/>
      <w:marTop w:val="0"/>
      <w:marBottom w:val="0"/>
      <w:divBdr>
        <w:top w:val="none" w:sz="0" w:space="0" w:color="auto"/>
        <w:left w:val="none" w:sz="0" w:space="0" w:color="auto"/>
        <w:bottom w:val="none" w:sz="0" w:space="0" w:color="auto"/>
        <w:right w:val="none" w:sz="0" w:space="0" w:color="auto"/>
      </w:divBdr>
      <w:divsChild>
        <w:div w:id="2634777">
          <w:marLeft w:val="0"/>
          <w:marRight w:val="0"/>
          <w:marTop w:val="0"/>
          <w:marBottom w:val="101"/>
          <w:divBdr>
            <w:top w:val="none" w:sz="0" w:space="0" w:color="auto"/>
            <w:left w:val="none" w:sz="0" w:space="0" w:color="auto"/>
            <w:bottom w:val="none" w:sz="0" w:space="0" w:color="auto"/>
            <w:right w:val="none" w:sz="0" w:space="0" w:color="auto"/>
          </w:divBdr>
        </w:div>
        <w:div w:id="731079591">
          <w:marLeft w:val="0"/>
          <w:marRight w:val="0"/>
          <w:marTop w:val="101"/>
          <w:marBottom w:val="101"/>
          <w:divBdr>
            <w:top w:val="none" w:sz="0" w:space="0" w:color="auto"/>
            <w:left w:val="none" w:sz="0" w:space="0" w:color="auto"/>
            <w:bottom w:val="none" w:sz="0" w:space="0" w:color="auto"/>
            <w:right w:val="none" w:sz="0" w:space="0" w:color="auto"/>
          </w:divBdr>
        </w:div>
        <w:div w:id="710154552">
          <w:marLeft w:val="0"/>
          <w:marRight w:val="0"/>
          <w:marTop w:val="0"/>
          <w:marBottom w:val="101"/>
          <w:divBdr>
            <w:top w:val="none" w:sz="0" w:space="0" w:color="auto"/>
            <w:left w:val="none" w:sz="0" w:space="0" w:color="auto"/>
            <w:bottom w:val="none" w:sz="0" w:space="0" w:color="auto"/>
            <w:right w:val="none" w:sz="0" w:space="0" w:color="auto"/>
          </w:divBdr>
        </w:div>
        <w:div w:id="346640006">
          <w:marLeft w:val="0"/>
          <w:marRight w:val="0"/>
          <w:marTop w:val="0"/>
          <w:marBottom w:val="101"/>
          <w:divBdr>
            <w:top w:val="none" w:sz="0" w:space="0" w:color="auto"/>
            <w:left w:val="none" w:sz="0" w:space="0" w:color="auto"/>
            <w:bottom w:val="none" w:sz="0" w:space="0" w:color="auto"/>
            <w:right w:val="none" w:sz="0" w:space="0" w:color="auto"/>
          </w:divBdr>
        </w:div>
        <w:div w:id="486674897">
          <w:marLeft w:val="0"/>
          <w:marRight w:val="0"/>
          <w:marTop w:val="0"/>
          <w:marBottom w:val="101"/>
          <w:divBdr>
            <w:top w:val="none" w:sz="0" w:space="0" w:color="auto"/>
            <w:left w:val="none" w:sz="0" w:space="0" w:color="auto"/>
            <w:bottom w:val="none" w:sz="0" w:space="0" w:color="auto"/>
            <w:right w:val="none" w:sz="0" w:space="0" w:color="auto"/>
          </w:divBdr>
        </w:div>
        <w:div w:id="2129741306">
          <w:marLeft w:val="0"/>
          <w:marRight w:val="0"/>
          <w:marTop w:val="0"/>
          <w:marBottom w:val="101"/>
          <w:divBdr>
            <w:top w:val="none" w:sz="0" w:space="0" w:color="auto"/>
            <w:left w:val="none" w:sz="0" w:space="0" w:color="auto"/>
            <w:bottom w:val="none" w:sz="0" w:space="0" w:color="auto"/>
            <w:right w:val="none" w:sz="0" w:space="0" w:color="auto"/>
          </w:divBdr>
        </w:div>
        <w:div w:id="675234638">
          <w:marLeft w:val="0"/>
          <w:marRight w:val="0"/>
          <w:marTop w:val="0"/>
          <w:marBottom w:val="101"/>
          <w:divBdr>
            <w:top w:val="none" w:sz="0" w:space="0" w:color="auto"/>
            <w:left w:val="none" w:sz="0" w:space="0" w:color="auto"/>
            <w:bottom w:val="none" w:sz="0" w:space="0" w:color="auto"/>
            <w:right w:val="none" w:sz="0" w:space="0" w:color="auto"/>
          </w:divBdr>
        </w:div>
        <w:div w:id="745615596">
          <w:marLeft w:val="0"/>
          <w:marRight w:val="0"/>
          <w:marTop w:val="0"/>
          <w:marBottom w:val="101"/>
          <w:divBdr>
            <w:top w:val="none" w:sz="0" w:space="0" w:color="auto"/>
            <w:left w:val="none" w:sz="0" w:space="0" w:color="auto"/>
            <w:bottom w:val="none" w:sz="0" w:space="0" w:color="auto"/>
            <w:right w:val="none" w:sz="0" w:space="0" w:color="auto"/>
          </w:divBdr>
        </w:div>
        <w:div w:id="1419715604">
          <w:marLeft w:val="0"/>
          <w:marRight w:val="0"/>
          <w:marTop w:val="0"/>
          <w:marBottom w:val="101"/>
          <w:divBdr>
            <w:top w:val="none" w:sz="0" w:space="0" w:color="auto"/>
            <w:left w:val="none" w:sz="0" w:space="0" w:color="auto"/>
            <w:bottom w:val="none" w:sz="0" w:space="0" w:color="auto"/>
            <w:right w:val="none" w:sz="0" w:space="0" w:color="auto"/>
          </w:divBdr>
        </w:div>
        <w:div w:id="927734152">
          <w:marLeft w:val="0"/>
          <w:marRight w:val="0"/>
          <w:marTop w:val="0"/>
          <w:marBottom w:val="101"/>
          <w:divBdr>
            <w:top w:val="none" w:sz="0" w:space="0" w:color="auto"/>
            <w:left w:val="none" w:sz="0" w:space="0" w:color="auto"/>
            <w:bottom w:val="none" w:sz="0" w:space="0" w:color="auto"/>
            <w:right w:val="none" w:sz="0" w:space="0" w:color="auto"/>
          </w:divBdr>
        </w:div>
        <w:div w:id="367338979">
          <w:marLeft w:val="0"/>
          <w:marRight w:val="0"/>
          <w:marTop w:val="101"/>
          <w:marBottom w:val="101"/>
          <w:divBdr>
            <w:top w:val="none" w:sz="0" w:space="0" w:color="auto"/>
            <w:left w:val="none" w:sz="0" w:space="0" w:color="auto"/>
            <w:bottom w:val="none" w:sz="0" w:space="0" w:color="auto"/>
            <w:right w:val="none" w:sz="0" w:space="0" w:color="auto"/>
          </w:divBdr>
        </w:div>
        <w:div w:id="2117825089">
          <w:marLeft w:val="0"/>
          <w:marRight w:val="0"/>
          <w:marTop w:val="0"/>
          <w:marBottom w:val="101"/>
          <w:divBdr>
            <w:top w:val="none" w:sz="0" w:space="0" w:color="auto"/>
            <w:left w:val="none" w:sz="0" w:space="0" w:color="auto"/>
            <w:bottom w:val="none" w:sz="0" w:space="0" w:color="auto"/>
            <w:right w:val="none" w:sz="0" w:space="0" w:color="auto"/>
          </w:divBdr>
        </w:div>
        <w:div w:id="1052657397">
          <w:marLeft w:val="0"/>
          <w:marRight w:val="0"/>
          <w:marTop w:val="0"/>
          <w:marBottom w:val="101"/>
          <w:divBdr>
            <w:top w:val="none" w:sz="0" w:space="0" w:color="auto"/>
            <w:left w:val="none" w:sz="0" w:space="0" w:color="auto"/>
            <w:bottom w:val="none" w:sz="0" w:space="0" w:color="auto"/>
            <w:right w:val="none" w:sz="0" w:space="0" w:color="auto"/>
          </w:divBdr>
        </w:div>
        <w:div w:id="1391928635">
          <w:marLeft w:val="0"/>
          <w:marRight w:val="0"/>
          <w:marTop w:val="0"/>
          <w:marBottom w:val="101"/>
          <w:divBdr>
            <w:top w:val="none" w:sz="0" w:space="0" w:color="auto"/>
            <w:left w:val="none" w:sz="0" w:space="0" w:color="auto"/>
            <w:bottom w:val="none" w:sz="0" w:space="0" w:color="auto"/>
            <w:right w:val="none" w:sz="0" w:space="0" w:color="auto"/>
          </w:divBdr>
        </w:div>
        <w:div w:id="13311338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870</Words>
  <Characters>4789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Social</dc:creator>
  <cp:keywords/>
  <dc:description/>
  <cp:lastModifiedBy>desarrollo Social</cp:lastModifiedBy>
  <cp:revision>2</cp:revision>
  <dcterms:created xsi:type="dcterms:W3CDTF">2023-04-11T15:16:00Z</dcterms:created>
  <dcterms:modified xsi:type="dcterms:W3CDTF">2023-04-11T15:49:00Z</dcterms:modified>
</cp:coreProperties>
</file>